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63F" w:rsidRDefault="0023063F" w:rsidP="002306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Памятка при обращении по единому номеру «112» для вызова экстренных оперативных служб</w:t>
      </w:r>
    </w:p>
    <w:p w:rsidR="0023063F" w:rsidRDefault="0023063F" w:rsidP="0023063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ЕДИНЫЙ НОМЕР 112 — это номер телефона, по которому необходимо позвонить, чтобы вызвать экстренную помощь (круглосуточно и бесплатно) со стационарных (домашних, уличных), а также с мобильных (в том числе без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Sim</w:t>
      </w:r>
      <w:proofErr w:type="spellEnd"/>
      <w:r>
        <w:rPr>
          <w:rFonts w:ascii="Arial" w:hAnsi="Arial" w:cs="Arial"/>
          <w:color w:val="000000"/>
          <w:sz w:val="27"/>
          <w:szCs w:val="27"/>
        </w:rPr>
        <w:t>-карты) телефонов.</w:t>
      </w:r>
    </w:p>
    <w:p w:rsidR="0023063F" w:rsidRDefault="0023063F" w:rsidP="0023063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При обращении по единому телефону «112» запомните эти простые, но полезные советы:</w:t>
      </w:r>
    </w:p>
    <w:p w:rsidR="0023063F" w:rsidRDefault="0023063F" w:rsidP="0023063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 Дождитесь ответа оператора на ваш звонок. Если после нескольких сигналов оператор не ответил, ни в коем случае не прерывайте звонок.</w:t>
      </w:r>
    </w:p>
    <w:p w:rsidR="0023063F" w:rsidRDefault="0023063F" w:rsidP="0023063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 Когда оператор ответит: «Служба спасения 112, муниципальный район … диспетчер …», представьтесь. Коротко и ясно объясните что, где и с кем случилось. Сохраняйте спокойствие и по возможности чётко формулируйте мысли.</w:t>
      </w:r>
    </w:p>
    <w:p w:rsidR="0023063F" w:rsidRDefault="0023063F" w:rsidP="0023063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3. Укажите характер происшествия и место (точный адрес), где необходима срочная помощь, а также контактный телефон, по которому с вами могут впоследствии связаться для уточнения информации.</w:t>
      </w:r>
    </w:p>
    <w:p w:rsidR="0023063F" w:rsidRDefault="0023063F" w:rsidP="0023063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 Постарайтесь объективно ответить на все вопросы оператора. Чёткие и ясные ответы на задаваемые вопросы необходимы оператору в целях точного определения сил и сре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дств дл</w:t>
      </w:r>
      <w:proofErr w:type="gramEnd"/>
      <w:r>
        <w:rPr>
          <w:rFonts w:ascii="Arial" w:hAnsi="Arial" w:cs="Arial"/>
          <w:color w:val="000000"/>
          <w:sz w:val="27"/>
          <w:szCs w:val="27"/>
        </w:rPr>
        <w:t>я оказания экстренной помощи.</w:t>
      </w:r>
    </w:p>
    <w:p w:rsidR="0023063F" w:rsidRDefault="0023063F" w:rsidP="0023063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5. Помните, что информация, которую уточняют операторы, очень важна! Не теряйте терпения, если вы не понимаете вопросов оператора. В этом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случае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оператор быстро сориентируется.</w:t>
      </w:r>
    </w:p>
    <w:p w:rsidR="0023063F" w:rsidRDefault="0023063F" w:rsidP="0023063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6. Если ситуация требует экстренного реагирования, то помощь будет направлена немедленно, а оператор может продолжить уточнение информации у вас, пока экстренные службы находятся в пути.</w:t>
      </w:r>
    </w:p>
    <w:p w:rsidR="0023063F" w:rsidRDefault="0023063F" w:rsidP="0023063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7. Следуйте рекомендациям и советам оператора.</w:t>
      </w:r>
    </w:p>
    <w:p w:rsidR="0023063F" w:rsidRDefault="0023063F" w:rsidP="0023063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8. Не отключайте телефон, пока оператор не скажет, что ваш вызов принят.</w:t>
      </w:r>
    </w:p>
    <w:p w:rsidR="0023063F" w:rsidRDefault="0023063F" w:rsidP="0023063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9. Закончив разговор, помните, что у оператора может возникнуть необходимость связаться с вами для получения уточнений и дополнительной информации.</w:t>
      </w:r>
    </w:p>
    <w:p w:rsidR="0023063F" w:rsidRDefault="0023063F" w:rsidP="0023063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10. В случае изменения ситуации на месте происшествия (улучшилась или ухудшилась), позвоните по номеру «112» ещё раз и сообщите об этом.</w:t>
      </w:r>
    </w:p>
    <w:p w:rsidR="0023063F" w:rsidRDefault="0023063F" w:rsidP="0023063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11. В некоторых случаях по единому номеру «112» может поступать большое количество сообщений об одном и том же происшествии. Не раздражайтесь, если после нескольких вопросов оператор скажет вам, что такое сообщение уже поступило и завершит разговор. Это необходимо для того, чтобы избежать дублирования информации и освободить линию для экстренной службы.</w:t>
      </w:r>
    </w:p>
    <w:p w:rsidR="0023063F" w:rsidRDefault="0023063F" w:rsidP="0023063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Помимо вызова на место происшествия оперативных, аварийных, коммунальных и других служб, оперативные дежурные при необходимости предоставят дополнительную информацию, которая поможет гражданам выйти из трудной ситуации с наименьшими потерями.</w:t>
      </w:r>
    </w:p>
    <w:p w:rsidR="0023063F" w:rsidRDefault="0023063F" w:rsidP="0023063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Помните, ложный вызов может стоить чьей-то человеческой жизни!</w:t>
      </w:r>
    </w:p>
    <w:p w:rsidR="0023063F" w:rsidRDefault="0023063F" w:rsidP="0023063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Ответственность за ложный вызов в «112» предусматривает статья 19.13 КоАП РФ «Заведомо ложный вызов специализированных служб» и влечет наложение административного штрафа в размере от 1000 до 1500 рублей.</w:t>
      </w:r>
    </w:p>
    <w:p w:rsidR="0023063F" w:rsidRDefault="0023063F" w:rsidP="0023063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Инструктор ПП ПЧ №117 А.В.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Тюрикова</w:t>
      </w:r>
      <w:proofErr w:type="spellEnd"/>
    </w:p>
    <w:p w:rsidR="00862D0C" w:rsidRDefault="00862D0C" w:rsidP="0023063F">
      <w:pPr>
        <w:ind w:left="142" w:hanging="142"/>
      </w:pPr>
      <w:bookmarkStart w:id="0" w:name="_GoBack"/>
      <w:bookmarkEnd w:id="0"/>
    </w:p>
    <w:sectPr w:rsidR="00862D0C" w:rsidSect="0023063F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314"/>
    <w:rsid w:val="0023063F"/>
    <w:rsid w:val="00474314"/>
    <w:rsid w:val="0086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06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06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2021-08-12T01:57:00Z</dcterms:created>
  <dcterms:modified xsi:type="dcterms:W3CDTF">2021-08-12T01:58:00Z</dcterms:modified>
</cp:coreProperties>
</file>